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281" w:rsidRDefault="008B7F7E" w:rsidP="00C11281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  <w:r>
        <w:rPr>
          <w:rFonts w:ascii="TH SarabunPSK" w:hAnsi="TH SarabunPSK" w:cs="TH SarabunPSK"/>
          <w:b/>
          <w:bCs/>
          <w:noProof/>
          <w:sz w:val="56"/>
          <w:szCs w:val="56"/>
        </w:rPr>
        <w:drawing>
          <wp:inline distT="0" distB="0" distL="0" distR="0">
            <wp:extent cx="1219200" cy="1552575"/>
            <wp:effectExtent l="19050" t="0" r="0" b="0"/>
            <wp:docPr id="1" name="Picture 1" descr="D:\logo\ราชภัฏเพชรบูรณ์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logo\ราชภัฏเพชรบูรณ์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3D9E" w:rsidRPr="00C11281" w:rsidRDefault="00C11281" w:rsidP="00C11281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  <w:r w:rsidRPr="00C11281">
        <w:rPr>
          <w:rFonts w:ascii="TH SarabunPSK" w:hAnsi="TH SarabunPSK" w:cs="TH SarabunPSK"/>
          <w:b/>
          <w:bCs/>
          <w:sz w:val="56"/>
          <w:szCs w:val="56"/>
          <w:cs/>
        </w:rPr>
        <w:t>แผนงานบริการทางวิชาการแก่สังคม</w:t>
      </w:r>
    </w:p>
    <w:p w:rsidR="00C11281" w:rsidRPr="00C11281" w:rsidRDefault="00C11281" w:rsidP="00C11281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  <w:r w:rsidRPr="00C11281">
        <w:rPr>
          <w:rFonts w:ascii="TH SarabunPSK" w:hAnsi="TH SarabunPSK" w:cs="TH SarabunPSK"/>
          <w:b/>
          <w:bCs/>
          <w:sz w:val="56"/>
          <w:szCs w:val="56"/>
          <w:cs/>
        </w:rPr>
        <w:t>ประจำปีงบประมาณ พ.ศ. 25</w:t>
      </w:r>
      <w:r w:rsidR="008B7F7E">
        <w:rPr>
          <w:rFonts w:ascii="TH SarabunPSK" w:hAnsi="TH SarabunPSK" w:cs="TH SarabunPSK"/>
          <w:b/>
          <w:bCs/>
          <w:sz w:val="56"/>
          <w:szCs w:val="56"/>
        </w:rPr>
        <w:t>6</w:t>
      </w:r>
      <w:r w:rsidR="00B650C3">
        <w:rPr>
          <w:rFonts w:ascii="TH SarabunPSK" w:hAnsi="TH SarabunPSK" w:cs="TH SarabunPSK"/>
          <w:b/>
          <w:bCs/>
          <w:sz w:val="56"/>
          <w:szCs w:val="56"/>
        </w:rPr>
        <w:t>1</w:t>
      </w:r>
    </w:p>
    <w:p w:rsidR="00C11281" w:rsidRDefault="00C11281" w:rsidP="00C11281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C11281" w:rsidRDefault="00C11281" w:rsidP="00C11281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C11281" w:rsidRDefault="00C11281" w:rsidP="00C11281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C11281" w:rsidRDefault="00C11281" w:rsidP="00C11281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C11281" w:rsidRDefault="00C11281" w:rsidP="00C11281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C11281" w:rsidRDefault="00C11281" w:rsidP="009242FE">
      <w:pPr>
        <w:rPr>
          <w:rFonts w:ascii="TH SarabunPSK" w:hAnsi="TH SarabunPSK" w:cs="TH SarabunPSK"/>
          <w:b/>
          <w:bCs/>
          <w:sz w:val="56"/>
          <w:szCs w:val="56"/>
        </w:rPr>
      </w:pPr>
    </w:p>
    <w:p w:rsidR="009242FE" w:rsidRDefault="009242FE" w:rsidP="009242FE">
      <w:pPr>
        <w:rPr>
          <w:rFonts w:ascii="TH SarabunPSK" w:hAnsi="TH SarabunPSK" w:cs="TH SarabunPSK"/>
          <w:b/>
          <w:bCs/>
          <w:sz w:val="56"/>
          <w:szCs w:val="56"/>
        </w:rPr>
      </w:pPr>
    </w:p>
    <w:p w:rsidR="00C11281" w:rsidRPr="00C11281" w:rsidRDefault="009242FE" w:rsidP="009242FE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  <w:r>
        <w:rPr>
          <w:rFonts w:ascii="TH SarabunPSK" w:hAnsi="TH SarabunPSK" w:cs="TH SarabunPSK" w:hint="cs"/>
          <w:b/>
          <w:bCs/>
          <w:sz w:val="56"/>
          <w:szCs w:val="56"/>
          <w:cs/>
        </w:rPr>
        <w:t>คณะ..............................</w:t>
      </w:r>
    </w:p>
    <w:p w:rsidR="005F168E" w:rsidRPr="00954776" w:rsidRDefault="00C11281" w:rsidP="00954776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  <w:r w:rsidRPr="00C11281">
        <w:rPr>
          <w:rFonts w:ascii="TH SarabunPSK" w:hAnsi="TH SarabunPSK" w:cs="TH SarabunPSK"/>
          <w:b/>
          <w:bCs/>
          <w:sz w:val="56"/>
          <w:szCs w:val="56"/>
          <w:cs/>
        </w:rPr>
        <w:t>มหาวิทยาลัยราชภัฏเพชรบ</w:t>
      </w:r>
      <w:r>
        <w:rPr>
          <w:rFonts w:ascii="TH SarabunPSK" w:hAnsi="TH SarabunPSK" w:cs="TH SarabunPSK" w:hint="cs"/>
          <w:b/>
          <w:bCs/>
          <w:sz w:val="56"/>
          <w:szCs w:val="56"/>
          <w:cs/>
        </w:rPr>
        <w:t>ู</w:t>
      </w:r>
      <w:r w:rsidRPr="00C11281">
        <w:rPr>
          <w:rFonts w:ascii="TH SarabunPSK" w:hAnsi="TH SarabunPSK" w:cs="TH SarabunPSK"/>
          <w:b/>
          <w:bCs/>
          <w:sz w:val="56"/>
          <w:szCs w:val="56"/>
          <w:cs/>
        </w:rPr>
        <w:t>รณ์</w:t>
      </w:r>
    </w:p>
    <w:p w:rsidR="005F168E" w:rsidRDefault="005F168E" w:rsidP="005F168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คำนำ</w:t>
      </w:r>
    </w:p>
    <w:p w:rsidR="005F168E" w:rsidRDefault="005F168E" w:rsidP="005F168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F168E" w:rsidRDefault="005F168E" w:rsidP="005F168E">
      <w:pPr>
        <w:tabs>
          <w:tab w:val="left" w:pos="117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</w:t>
      </w:r>
      <w:r>
        <w:rPr>
          <w:rFonts w:ascii="TH SarabunPSK" w:hAnsi="TH SarabunPSK" w:cs="TH SarabunPSK"/>
          <w:sz w:val="32"/>
          <w:szCs w:val="32"/>
          <w:cs/>
        </w:rPr>
        <w:t>....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............................</w:t>
      </w:r>
    </w:p>
    <w:p w:rsidR="005F168E" w:rsidRDefault="005F168E" w:rsidP="005F168E">
      <w:pPr>
        <w:tabs>
          <w:tab w:val="left" w:pos="117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</w:t>
      </w:r>
      <w:r>
        <w:rPr>
          <w:rFonts w:ascii="TH SarabunPSK" w:hAnsi="TH SarabunPSK" w:cs="TH SarabunPSK"/>
          <w:sz w:val="32"/>
          <w:szCs w:val="32"/>
          <w:cs/>
        </w:rPr>
        <w:t>...................</w:t>
      </w:r>
    </w:p>
    <w:p w:rsidR="005F168E" w:rsidRDefault="005F168E" w:rsidP="005F168E">
      <w:pPr>
        <w:tabs>
          <w:tab w:val="left" w:pos="117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</w:t>
      </w:r>
      <w:r>
        <w:rPr>
          <w:rFonts w:ascii="TH SarabunPSK" w:hAnsi="TH SarabunPSK" w:cs="TH SarabunPSK"/>
          <w:sz w:val="32"/>
          <w:szCs w:val="32"/>
          <w:cs/>
        </w:rPr>
        <w:t>.................</w:t>
      </w:r>
    </w:p>
    <w:p w:rsidR="005F168E" w:rsidRDefault="005F168E" w:rsidP="005F168E">
      <w:pPr>
        <w:tabs>
          <w:tab w:val="left" w:pos="117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</w:t>
      </w:r>
      <w:r>
        <w:rPr>
          <w:rFonts w:ascii="TH SarabunPSK" w:hAnsi="TH SarabunPSK" w:cs="TH SarabunPSK"/>
          <w:sz w:val="32"/>
          <w:szCs w:val="32"/>
          <w:cs/>
        </w:rPr>
        <w:t>.................</w:t>
      </w:r>
    </w:p>
    <w:p w:rsidR="005F168E" w:rsidRDefault="005F168E" w:rsidP="005F168E">
      <w:pPr>
        <w:tabs>
          <w:tab w:val="left" w:pos="117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</w:t>
      </w:r>
      <w:r>
        <w:rPr>
          <w:rFonts w:ascii="TH SarabunPSK" w:hAnsi="TH SarabunPSK" w:cs="TH SarabunPSK"/>
          <w:sz w:val="32"/>
          <w:szCs w:val="32"/>
          <w:cs/>
        </w:rPr>
        <w:t>.................</w:t>
      </w:r>
    </w:p>
    <w:p w:rsidR="005F168E" w:rsidRDefault="005F168E" w:rsidP="005F168E">
      <w:pPr>
        <w:tabs>
          <w:tab w:val="left" w:pos="117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</w:t>
      </w:r>
      <w:r>
        <w:rPr>
          <w:rFonts w:ascii="TH SarabunPSK" w:hAnsi="TH SarabunPSK" w:cs="TH SarabunPSK"/>
          <w:sz w:val="32"/>
          <w:szCs w:val="32"/>
          <w:cs/>
        </w:rPr>
        <w:t>.................</w:t>
      </w:r>
    </w:p>
    <w:p w:rsidR="005F168E" w:rsidRDefault="005F168E" w:rsidP="005F168E">
      <w:pPr>
        <w:tabs>
          <w:tab w:val="left" w:pos="117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</w:t>
      </w:r>
      <w:r>
        <w:rPr>
          <w:rFonts w:ascii="TH SarabunPSK" w:hAnsi="TH SarabunPSK" w:cs="TH SarabunPSK"/>
          <w:sz w:val="32"/>
          <w:szCs w:val="32"/>
          <w:cs/>
        </w:rPr>
        <w:t>..................</w:t>
      </w:r>
    </w:p>
    <w:p w:rsidR="005F168E" w:rsidRDefault="005F168E" w:rsidP="005F168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F168E" w:rsidRDefault="005F168E" w:rsidP="005F168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F168E" w:rsidRDefault="005F168E" w:rsidP="005F168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>คณะ.................................</w:t>
      </w:r>
    </w:p>
    <w:p w:rsidR="005F168E" w:rsidRDefault="005F168E" w:rsidP="005F168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              มหาวิทยาลัยราชภัฏเพชรบูรณ์</w:t>
      </w:r>
    </w:p>
    <w:p w:rsidR="005F168E" w:rsidRDefault="005F168E" w:rsidP="005F168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F168E" w:rsidRDefault="005F168E" w:rsidP="005F168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F168E" w:rsidRDefault="005F168E" w:rsidP="005F168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F168E" w:rsidRDefault="005F168E" w:rsidP="005F168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F168E" w:rsidRDefault="005F168E" w:rsidP="005F168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F168E" w:rsidRDefault="005F168E" w:rsidP="005F168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5F168E" w:rsidRDefault="005F168E" w:rsidP="005F168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F168E" w:rsidRDefault="005F168E" w:rsidP="005F168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F168E" w:rsidRDefault="005F168E" w:rsidP="005F168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F168E" w:rsidRDefault="005F168E" w:rsidP="005F168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F168E" w:rsidRDefault="005F168E" w:rsidP="005F168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F168E" w:rsidRDefault="005F168E" w:rsidP="005F168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F168E" w:rsidRDefault="005F168E" w:rsidP="005F168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F168E" w:rsidRDefault="005F168E" w:rsidP="005F168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F168E" w:rsidRDefault="005F168E" w:rsidP="005F168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F168E" w:rsidRDefault="005F168E" w:rsidP="005F168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54776" w:rsidRDefault="00954776" w:rsidP="005F168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54776" w:rsidRDefault="00954776" w:rsidP="005F168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54776" w:rsidRDefault="00954776" w:rsidP="005F168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54776" w:rsidRDefault="00954776" w:rsidP="005F168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5F168E" w:rsidRDefault="005F168E" w:rsidP="0076646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สารบัญ</w:t>
      </w:r>
    </w:p>
    <w:p w:rsidR="005F168E" w:rsidRDefault="005F168E" w:rsidP="005F168E">
      <w:pPr>
        <w:spacing w:after="0" w:line="240" w:lineRule="auto"/>
        <w:jc w:val="center"/>
        <w:rPr>
          <w:rFonts w:ascii="TH SarabunPSK" w:hAnsi="TH SarabunPSK" w:cs="TH SarabunPSK"/>
          <w:b/>
          <w:bCs/>
          <w:sz w:val="16"/>
          <w:szCs w:val="16"/>
          <w:cs/>
        </w:rPr>
      </w:pPr>
    </w:p>
    <w:tbl>
      <w:tblPr>
        <w:tblW w:w="9108" w:type="dxa"/>
        <w:tblInd w:w="250" w:type="dxa"/>
        <w:tblLayout w:type="fixed"/>
        <w:tblLook w:val="04A0"/>
      </w:tblPr>
      <w:tblGrid>
        <w:gridCol w:w="851"/>
        <w:gridCol w:w="7654"/>
        <w:gridCol w:w="603"/>
      </w:tblGrid>
      <w:tr w:rsidR="005F168E" w:rsidTr="0076646D">
        <w:tc>
          <w:tcPr>
            <w:tcW w:w="8505" w:type="dxa"/>
            <w:gridSpan w:val="2"/>
            <w:hideMark/>
          </w:tcPr>
          <w:p w:rsidR="005F168E" w:rsidRDefault="005F168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เรื่อง</w:t>
            </w:r>
          </w:p>
        </w:tc>
        <w:tc>
          <w:tcPr>
            <w:tcW w:w="603" w:type="dxa"/>
          </w:tcPr>
          <w:p w:rsidR="005F168E" w:rsidRDefault="005F168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หน้า</w:t>
            </w:r>
          </w:p>
          <w:p w:rsidR="005F168E" w:rsidRDefault="005F168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:rsidR="005F168E" w:rsidRDefault="005F168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10"/>
                <w:szCs w:val="10"/>
              </w:rPr>
            </w:pPr>
          </w:p>
        </w:tc>
      </w:tr>
      <w:tr w:rsidR="00E30428" w:rsidTr="0076646D">
        <w:tc>
          <w:tcPr>
            <w:tcW w:w="8505" w:type="dxa"/>
            <w:gridSpan w:val="2"/>
          </w:tcPr>
          <w:p w:rsidR="00E30428" w:rsidRDefault="00E304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ส่วนที่ 1 บทนำ</w:t>
            </w:r>
          </w:p>
        </w:tc>
        <w:tc>
          <w:tcPr>
            <w:tcW w:w="603" w:type="dxa"/>
          </w:tcPr>
          <w:p w:rsidR="00E30428" w:rsidRDefault="00E30428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30428" w:rsidTr="0076646D">
        <w:tc>
          <w:tcPr>
            <w:tcW w:w="851" w:type="dxa"/>
          </w:tcPr>
          <w:p w:rsidR="00E30428" w:rsidRDefault="00E304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654" w:type="dxa"/>
          </w:tcPr>
          <w:p w:rsidR="00E30428" w:rsidRPr="003E2B7C" w:rsidRDefault="003E2B7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E2B7C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ประวัติ</w:t>
            </w:r>
          </w:p>
        </w:tc>
        <w:tc>
          <w:tcPr>
            <w:tcW w:w="603" w:type="dxa"/>
          </w:tcPr>
          <w:p w:rsidR="00E30428" w:rsidRDefault="00E30428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30428" w:rsidTr="0076646D">
        <w:tc>
          <w:tcPr>
            <w:tcW w:w="851" w:type="dxa"/>
          </w:tcPr>
          <w:p w:rsidR="00E30428" w:rsidRDefault="00E304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654" w:type="dxa"/>
          </w:tcPr>
          <w:p w:rsidR="00E30428" w:rsidRPr="003E2B7C" w:rsidRDefault="003E2B7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E2B7C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ปรัชญา</w:t>
            </w:r>
          </w:p>
        </w:tc>
        <w:tc>
          <w:tcPr>
            <w:tcW w:w="603" w:type="dxa"/>
          </w:tcPr>
          <w:p w:rsidR="00E30428" w:rsidRDefault="00E30428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30428" w:rsidTr="0076646D">
        <w:tc>
          <w:tcPr>
            <w:tcW w:w="851" w:type="dxa"/>
          </w:tcPr>
          <w:p w:rsidR="00E30428" w:rsidRDefault="00E304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654" w:type="dxa"/>
          </w:tcPr>
          <w:p w:rsidR="00E30428" w:rsidRPr="003E2B7C" w:rsidRDefault="003E2B7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E2B7C">
              <w:rPr>
                <w:rFonts w:ascii="TH SarabunPSK" w:hAnsi="TH SarabunPSK" w:cs="TH SarabunPSK" w:hint="cs"/>
                <w:sz w:val="32"/>
                <w:szCs w:val="32"/>
                <w:cs/>
              </w:rPr>
              <w:t>ปณิธาน</w:t>
            </w:r>
          </w:p>
        </w:tc>
        <w:tc>
          <w:tcPr>
            <w:tcW w:w="603" w:type="dxa"/>
          </w:tcPr>
          <w:p w:rsidR="00E30428" w:rsidRDefault="00E30428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30428" w:rsidTr="0076646D">
        <w:tc>
          <w:tcPr>
            <w:tcW w:w="851" w:type="dxa"/>
          </w:tcPr>
          <w:p w:rsidR="00E30428" w:rsidRDefault="00E3042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654" w:type="dxa"/>
          </w:tcPr>
          <w:p w:rsidR="00E30428" w:rsidRPr="003E2B7C" w:rsidRDefault="003E2B7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E2B7C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วิสัยทัศน์</w:t>
            </w:r>
          </w:p>
        </w:tc>
        <w:tc>
          <w:tcPr>
            <w:tcW w:w="603" w:type="dxa"/>
          </w:tcPr>
          <w:p w:rsidR="00E30428" w:rsidRDefault="00E30428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F168E" w:rsidTr="0076646D">
        <w:trPr>
          <w:trHeight w:val="317"/>
        </w:trPr>
        <w:tc>
          <w:tcPr>
            <w:tcW w:w="851" w:type="dxa"/>
          </w:tcPr>
          <w:p w:rsidR="005F168E" w:rsidRDefault="005F168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</w:tc>
        <w:tc>
          <w:tcPr>
            <w:tcW w:w="7654" w:type="dxa"/>
          </w:tcPr>
          <w:p w:rsidR="005F168E" w:rsidRPr="003E2B7C" w:rsidRDefault="003E2B7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E2B7C">
              <w:rPr>
                <w:rFonts w:ascii="TH SarabunPSK" w:hAnsi="TH SarabunPSK" w:cs="TH SarabunPSK" w:hint="cs"/>
                <w:sz w:val="32"/>
                <w:szCs w:val="32"/>
                <w:cs/>
              </w:rPr>
              <w:t>พันธกิจ</w:t>
            </w:r>
          </w:p>
        </w:tc>
        <w:tc>
          <w:tcPr>
            <w:tcW w:w="603" w:type="dxa"/>
          </w:tcPr>
          <w:p w:rsidR="005F168E" w:rsidRDefault="005F168E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30428" w:rsidTr="0076646D">
        <w:tc>
          <w:tcPr>
            <w:tcW w:w="851" w:type="dxa"/>
          </w:tcPr>
          <w:p w:rsidR="00E30428" w:rsidRDefault="00E30428">
            <w:pPr>
              <w:spacing w:after="0" w:line="240" w:lineRule="auto"/>
              <w:ind w:firstLine="22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654" w:type="dxa"/>
          </w:tcPr>
          <w:p w:rsidR="00E30428" w:rsidRPr="003E2B7C" w:rsidRDefault="003E2B7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E2B7C">
              <w:rPr>
                <w:rFonts w:ascii="TH SarabunPSK" w:hAnsi="TH SarabunPSK" w:cs="TH SarabunPSK" w:hint="cs"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603" w:type="dxa"/>
          </w:tcPr>
          <w:p w:rsidR="00E30428" w:rsidRDefault="00E30428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F168E" w:rsidTr="0076646D">
        <w:tc>
          <w:tcPr>
            <w:tcW w:w="851" w:type="dxa"/>
          </w:tcPr>
          <w:p w:rsidR="005F168E" w:rsidRDefault="005F168E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654" w:type="dxa"/>
          </w:tcPr>
          <w:p w:rsidR="005F168E" w:rsidRDefault="003E2B7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603" w:type="dxa"/>
          </w:tcPr>
          <w:p w:rsidR="005F168E" w:rsidRDefault="005F168E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F168E" w:rsidTr="0076646D">
        <w:trPr>
          <w:trHeight w:val="393"/>
        </w:trPr>
        <w:tc>
          <w:tcPr>
            <w:tcW w:w="851" w:type="dxa"/>
          </w:tcPr>
          <w:p w:rsidR="005F168E" w:rsidRPr="003E2B7C" w:rsidRDefault="005F168E" w:rsidP="003E2B7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654" w:type="dxa"/>
          </w:tcPr>
          <w:p w:rsidR="005F168E" w:rsidRPr="003E2B7C" w:rsidRDefault="003E2B7C" w:rsidP="003E2B7C">
            <w:pPr>
              <w:tabs>
                <w:tab w:val="num" w:pos="1418"/>
              </w:tabs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ประโยชน์ที่คาดว่าจะได้รับ</w:t>
            </w:r>
          </w:p>
        </w:tc>
        <w:tc>
          <w:tcPr>
            <w:tcW w:w="603" w:type="dxa"/>
          </w:tcPr>
          <w:p w:rsidR="005F168E" w:rsidRDefault="005F168E" w:rsidP="003E2B7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F168E" w:rsidTr="0076646D">
        <w:tc>
          <w:tcPr>
            <w:tcW w:w="851" w:type="dxa"/>
          </w:tcPr>
          <w:p w:rsidR="005F168E" w:rsidRDefault="005F168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654" w:type="dxa"/>
          </w:tcPr>
          <w:p w:rsidR="005F168E" w:rsidRDefault="003E2B7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การวางแผนงานบริการวิชาการแก่สังคม</w:t>
            </w:r>
          </w:p>
        </w:tc>
        <w:tc>
          <w:tcPr>
            <w:tcW w:w="603" w:type="dxa"/>
          </w:tcPr>
          <w:p w:rsidR="005F168E" w:rsidRDefault="005F168E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E2B7C" w:rsidRPr="003E2B7C" w:rsidTr="0076646D">
        <w:tc>
          <w:tcPr>
            <w:tcW w:w="8505" w:type="dxa"/>
            <w:gridSpan w:val="2"/>
          </w:tcPr>
          <w:p w:rsidR="003E2B7C" w:rsidRDefault="003E2B7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ส่วนที่ 2 การวิเคราะห์สภาพแวดล้อมภายในและภายนอกของคณะ</w:t>
            </w:r>
          </w:p>
        </w:tc>
        <w:tc>
          <w:tcPr>
            <w:tcW w:w="603" w:type="dxa"/>
          </w:tcPr>
          <w:p w:rsidR="003E2B7C" w:rsidRDefault="003E2B7C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E2B7C" w:rsidRPr="003E2B7C" w:rsidTr="0076646D">
        <w:tc>
          <w:tcPr>
            <w:tcW w:w="851" w:type="dxa"/>
          </w:tcPr>
          <w:p w:rsidR="003E2B7C" w:rsidRDefault="003E2B7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654" w:type="dxa"/>
          </w:tcPr>
          <w:p w:rsidR="003E2B7C" w:rsidRDefault="003E2B7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ปัจจัยสภาพแวดล้อม</w:t>
            </w:r>
          </w:p>
        </w:tc>
        <w:tc>
          <w:tcPr>
            <w:tcW w:w="603" w:type="dxa"/>
          </w:tcPr>
          <w:p w:rsidR="003E2B7C" w:rsidRDefault="003E2B7C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E2B7C" w:rsidRPr="003E2B7C" w:rsidTr="0076646D">
        <w:tc>
          <w:tcPr>
            <w:tcW w:w="851" w:type="dxa"/>
          </w:tcPr>
          <w:p w:rsidR="003E2B7C" w:rsidRDefault="003E2B7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654" w:type="dxa"/>
          </w:tcPr>
          <w:p w:rsidR="003E2B7C" w:rsidRDefault="003E2B7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ศักยภาพการปฏิบัติงานบริการวิชาการแก่สังคม</w:t>
            </w:r>
          </w:p>
        </w:tc>
        <w:tc>
          <w:tcPr>
            <w:tcW w:w="603" w:type="dxa"/>
          </w:tcPr>
          <w:p w:rsidR="003E2B7C" w:rsidRDefault="003E2B7C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E2B7C" w:rsidRPr="003E2B7C" w:rsidTr="0076646D">
        <w:tc>
          <w:tcPr>
            <w:tcW w:w="851" w:type="dxa"/>
          </w:tcPr>
          <w:p w:rsidR="003E2B7C" w:rsidRDefault="003E2B7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654" w:type="dxa"/>
          </w:tcPr>
          <w:p w:rsidR="003E2B7C" w:rsidRDefault="003E2B7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กลยุทธ์การปฏิบัติงานบริการวิชาการแก่สังคม </w:t>
            </w:r>
          </w:p>
        </w:tc>
        <w:tc>
          <w:tcPr>
            <w:tcW w:w="603" w:type="dxa"/>
          </w:tcPr>
          <w:p w:rsidR="003E2B7C" w:rsidRDefault="003E2B7C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E2B7C" w:rsidRPr="003E2B7C" w:rsidTr="0076646D">
        <w:tc>
          <w:tcPr>
            <w:tcW w:w="851" w:type="dxa"/>
          </w:tcPr>
          <w:p w:rsidR="003E2B7C" w:rsidRDefault="003E2B7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654" w:type="dxa"/>
          </w:tcPr>
          <w:p w:rsidR="003E2B7C" w:rsidRDefault="003E2B7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ตัวชี้วัดและค่าเป้าหมาย</w:t>
            </w:r>
          </w:p>
        </w:tc>
        <w:tc>
          <w:tcPr>
            <w:tcW w:w="603" w:type="dxa"/>
          </w:tcPr>
          <w:p w:rsidR="003E2B7C" w:rsidRDefault="003E2B7C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E2B7C" w:rsidRPr="003E2B7C" w:rsidTr="0076646D">
        <w:tc>
          <w:tcPr>
            <w:tcW w:w="851" w:type="dxa"/>
          </w:tcPr>
          <w:p w:rsidR="003E2B7C" w:rsidRDefault="003E2B7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654" w:type="dxa"/>
          </w:tcPr>
          <w:p w:rsidR="003E2B7C" w:rsidRDefault="003E2B7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แผนที่ยุทธศาสตร์ ด้านงานบริการวิชาการแก่สังคม</w:t>
            </w:r>
          </w:p>
        </w:tc>
        <w:tc>
          <w:tcPr>
            <w:tcW w:w="603" w:type="dxa"/>
          </w:tcPr>
          <w:p w:rsidR="003E2B7C" w:rsidRDefault="003E2B7C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E2B7C" w:rsidRPr="003E2B7C" w:rsidTr="0076646D">
        <w:tc>
          <w:tcPr>
            <w:tcW w:w="8505" w:type="dxa"/>
            <w:gridSpan w:val="2"/>
          </w:tcPr>
          <w:p w:rsidR="003E2B7C" w:rsidRDefault="003E2B7C" w:rsidP="003E2B7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ส่วนที่ 3 ผลสำรวจความต้องการรับบริการวิชาการแก่สังคม</w:t>
            </w:r>
          </w:p>
        </w:tc>
        <w:tc>
          <w:tcPr>
            <w:tcW w:w="603" w:type="dxa"/>
          </w:tcPr>
          <w:p w:rsidR="003E2B7C" w:rsidRDefault="003E2B7C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E2B7C" w:rsidRPr="003E2B7C" w:rsidTr="0076646D">
        <w:tc>
          <w:tcPr>
            <w:tcW w:w="8505" w:type="dxa"/>
            <w:gridSpan w:val="2"/>
          </w:tcPr>
          <w:p w:rsidR="003E2B7C" w:rsidRDefault="003E2B7C" w:rsidP="00B650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ส่วนที่ 4 งานบริการวิชาการแก่สังคม ประจำปีงบประมาณ พ.ศ. 256</w:t>
            </w:r>
            <w:r w:rsidR="00B650C3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603" w:type="dxa"/>
          </w:tcPr>
          <w:p w:rsidR="003E2B7C" w:rsidRDefault="003E2B7C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E2B7C" w:rsidRPr="003E2B7C" w:rsidTr="0076646D">
        <w:tc>
          <w:tcPr>
            <w:tcW w:w="851" w:type="dxa"/>
          </w:tcPr>
          <w:p w:rsidR="003E2B7C" w:rsidRDefault="003E2B7C" w:rsidP="003E2B7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654" w:type="dxa"/>
          </w:tcPr>
          <w:p w:rsidR="003E2B7C" w:rsidRDefault="003E2B7C" w:rsidP="00B650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แผนงานบริการวิชาการแก่สังคม 1</w:t>
            </w:r>
            <w:r w:rsidR="00B650C3"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แผน</w:t>
            </w:r>
          </w:p>
        </w:tc>
        <w:tc>
          <w:tcPr>
            <w:tcW w:w="603" w:type="dxa"/>
          </w:tcPr>
          <w:p w:rsidR="003E2B7C" w:rsidRDefault="003E2B7C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E2B7C" w:rsidRPr="003E2B7C" w:rsidTr="0076646D">
        <w:tc>
          <w:tcPr>
            <w:tcW w:w="851" w:type="dxa"/>
          </w:tcPr>
          <w:p w:rsidR="003E2B7C" w:rsidRDefault="003E2B7C" w:rsidP="003E2B7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654" w:type="dxa"/>
          </w:tcPr>
          <w:p w:rsidR="003E2B7C" w:rsidRDefault="0076646D" w:rsidP="00B650C3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โครงการบริการวิชาการแก่สังคม ประจำปีงบประมาณ พ.ศ. 25</w:t>
            </w:r>
            <w:r w:rsidR="00B650C3">
              <w:rPr>
                <w:rFonts w:ascii="TH SarabunPSK" w:hAnsi="TH SarabunPSK" w:cs="TH SarabunPSK"/>
                <w:sz w:val="32"/>
                <w:szCs w:val="32"/>
              </w:rPr>
              <w:t>61</w:t>
            </w:r>
          </w:p>
        </w:tc>
        <w:tc>
          <w:tcPr>
            <w:tcW w:w="603" w:type="dxa"/>
          </w:tcPr>
          <w:p w:rsidR="003E2B7C" w:rsidRDefault="003E2B7C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E2B7C" w:rsidRPr="003E2B7C" w:rsidTr="0076646D">
        <w:tc>
          <w:tcPr>
            <w:tcW w:w="851" w:type="dxa"/>
          </w:tcPr>
          <w:p w:rsidR="003E2B7C" w:rsidRDefault="003E2B7C" w:rsidP="003E2B7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654" w:type="dxa"/>
          </w:tcPr>
          <w:p w:rsidR="003E2B7C" w:rsidRDefault="0076646D" w:rsidP="0076646D">
            <w:pPr>
              <w:spacing w:after="0" w:line="240" w:lineRule="auto"/>
              <w:ind w:right="-50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โครงการบริการวิชาการแก่สังคม จากงบประมาณคณะ/งบรายได้/แหล่งทุนภายนอกอื่น ๆ</w:t>
            </w:r>
          </w:p>
        </w:tc>
        <w:tc>
          <w:tcPr>
            <w:tcW w:w="603" w:type="dxa"/>
          </w:tcPr>
          <w:p w:rsidR="003E2B7C" w:rsidRDefault="003E2B7C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E2B7C" w:rsidRPr="003E2B7C" w:rsidTr="0076646D">
        <w:tc>
          <w:tcPr>
            <w:tcW w:w="851" w:type="dxa"/>
          </w:tcPr>
          <w:p w:rsidR="003E2B7C" w:rsidRDefault="003E2B7C" w:rsidP="003E2B7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654" w:type="dxa"/>
          </w:tcPr>
          <w:p w:rsidR="0076646D" w:rsidRDefault="0076646D" w:rsidP="0076646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ประเภทโครงการอบรมหลักสูตรระยะสั้น </w:t>
            </w:r>
          </w:p>
        </w:tc>
        <w:tc>
          <w:tcPr>
            <w:tcW w:w="603" w:type="dxa"/>
          </w:tcPr>
          <w:p w:rsidR="003E2B7C" w:rsidRDefault="003E2B7C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6646D" w:rsidRPr="0076646D" w:rsidTr="0076646D">
        <w:tc>
          <w:tcPr>
            <w:tcW w:w="851" w:type="dxa"/>
          </w:tcPr>
          <w:p w:rsidR="0076646D" w:rsidRDefault="0076646D" w:rsidP="003E2B7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654" w:type="dxa"/>
          </w:tcPr>
          <w:p w:rsidR="0076646D" w:rsidRDefault="0076646D" w:rsidP="0076646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ประเภทโครงการอันเนื่องมาจากพระราชดำริ</w:t>
            </w:r>
          </w:p>
        </w:tc>
        <w:tc>
          <w:tcPr>
            <w:tcW w:w="603" w:type="dxa"/>
          </w:tcPr>
          <w:p w:rsidR="0076646D" w:rsidRDefault="0076646D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6646D" w:rsidRPr="0076646D" w:rsidTr="0076646D">
        <w:tc>
          <w:tcPr>
            <w:tcW w:w="851" w:type="dxa"/>
          </w:tcPr>
          <w:p w:rsidR="0076646D" w:rsidRDefault="0076646D" w:rsidP="003E2B7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654" w:type="dxa"/>
          </w:tcPr>
          <w:p w:rsidR="0076646D" w:rsidRDefault="0076646D" w:rsidP="0076646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ประเภทโครงการทั่วไป</w:t>
            </w:r>
          </w:p>
        </w:tc>
        <w:tc>
          <w:tcPr>
            <w:tcW w:w="603" w:type="dxa"/>
          </w:tcPr>
          <w:p w:rsidR="0076646D" w:rsidRDefault="0076646D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6646D" w:rsidRPr="0076646D" w:rsidTr="0076646D">
        <w:tc>
          <w:tcPr>
            <w:tcW w:w="851" w:type="dxa"/>
          </w:tcPr>
          <w:p w:rsidR="0076646D" w:rsidRDefault="0076646D" w:rsidP="003E2B7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654" w:type="dxa"/>
          </w:tcPr>
          <w:p w:rsidR="0076646D" w:rsidRDefault="0076646D" w:rsidP="0076646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ประเภทโครงการตามความต้องการของสังคม</w:t>
            </w:r>
          </w:p>
        </w:tc>
        <w:tc>
          <w:tcPr>
            <w:tcW w:w="603" w:type="dxa"/>
          </w:tcPr>
          <w:p w:rsidR="0076646D" w:rsidRDefault="0076646D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6646D" w:rsidRPr="0076646D" w:rsidTr="0076646D">
        <w:tc>
          <w:tcPr>
            <w:tcW w:w="8505" w:type="dxa"/>
            <w:gridSpan w:val="2"/>
          </w:tcPr>
          <w:p w:rsidR="0076646D" w:rsidRDefault="0076646D" w:rsidP="0076646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ส่วนที่ 5 การดำเนินงานและการรายงานผล</w:t>
            </w:r>
          </w:p>
        </w:tc>
        <w:tc>
          <w:tcPr>
            <w:tcW w:w="603" w:type="dxa"/>
          </w:tcPr>
          <w:p w:rsidR="0076646D" w:rsidRDefault="0076646D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5F168E" w:rsidRDefault="005F168E" w:rsidP="005F168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F168E" w:rsidRDefault="005F168E" w:rsidP="005F168E"/>
    <w:p w:rsidR="005F168E" w:rsidRDefault="005F168E" w:rsidP="005F168E"/>
    <w:p w:rsidR="005F168E" w:rsidRPr="00C11281" w:rsidRDefault="005F168E" w:rsidP="00C11281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sectPr w:rsidR="005F168E" w:rsidRPr="00C11281" w:rsidSect="004E3D9E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763F" w:rsidRDefault="0020763F" w:rsidP="009242FE">
      <w:pPr>
        <w:spacing w:after="0" w:line="240" w:lineRule="auto"/>
      </w:pPr>
      <w:r>
        <w:separator/>
      </w:r>
    </w:p>
  </w:endnote>
  <w:endnote w:type="continuationSeparator" w:id="1">
    <w:p w:rsidR="0020763F" w:rsidRDefault="0020763F" w:rsidP="009242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763F" w:rsidRDefault="0020763F" w:rsidP="009242FE">
      <w:pPr>
        <w:spacing w:after="0" w:line="240" w:lineRule="auto"/>
      </w:pPr>
      <w:r>
        <w:separator/>
      </w:r>
    </w:p>
  </w:footnote>
  <w:footnote w:type="continuationSeparator" w:id="1">
    <w:p w:rsidR="0020763F" w:rsidRDefault="0020763F" w:rsidP="009242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2FE" w:rsidRPr="00485105" w:rsidRDefault="009242FE" w:rsidP="00485105">
    <w:pPr>
      <w:pStyle w:val="a5"/>
      <w:jc w:val="right"/>
      <w:rPr>
        <w:rFonts w:ascii="TH SarabunPSK" w:hAnsi="TH SarabunPSK" w:cs="TH SarabunPSK"/>
        <w:b/>
        <w:bCs/>
        <w:sz w:val="32"/>
        <w:szCs w:val="32"/>
        <w:cs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C11281"/>
    <w:rsid w:val="00020B47"/>
    <w:rsid w:val="00085789"/>
    <w:rsid w:val="0020763F"/>
    <w:rsid w:val="00227DB2"/>
    <w:rsid w:val="00234AE3"/>
    <w:rsid w:val="003E2B7C"/>
    <w:rsid w:val="00485105"/>
    <w:rsid w:val="004E3D9E"/>
    <w:rsid w:val="005F168E"/>
    <w:rsid w:val="0076646D"/>
    <w:rsid w:val="008267C4"/>
    <w:rsid w:val="008B435B"/>
    <w:rsid w:val="008B7F7E"/>
    <w:rsid w:val="009242FE"/>
    <w:rsid w:val="00954776"/>
    <w:rsid w:val="00975054"/>
    <w:rsid w:val="00B650C3"/>
    <w:rsid w:val="00C11281"/>
    <w:rsid w:val="00DE712A"/>
    <w:rsid w:val="00E30428"/>
    <w:rsid w:val="00F354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D9E"/>
    <w:pPr>
      <w:spacing w:after="200" w:line="276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1128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C11281"/>
    <w:rPr>
      <w:rFonts w:ascii="Tahoma" w:hAnsi="Tahoma" w:cs="Angsana New"/>
      <w:sz w:val="16"/>
      <w:szCs w:val="20"/>
    </w:rPr>
  </w:style>
  <w:style w:type="paragraph" w:styleId="a5">
    <w:name w:val="header"/>
    <w:basedOn w:val="a"/>
    <w:link w:val="a6"/>
    <w:uiPriority w:val="99"/>
    <w:semiHidden/>
    <w:unhideWhenUsed/>
    <w:rsid w:val="009242FE"/>
    <w:pPr>
      <w:tabs>
        <w:tab w:val="center" w:pos="4513"/>
        <w:tab w:val="right" w:pos="9026"/>
      </w:tabs>
    </w:pPr>
  </w:style>
  <w:style w:type="character" w:customStyle="1" w:styleId="a6">
    <w:name w:val="หัวกระดาษ อักขระ"/>
    <w:basedOn w:val="a0"/>
    <w:link w:val="a5"/>
    <w:uiPriority w:val="99"/>
    <w:semiHidden/>
    <w:rsid w:val="009242FE"/>
    <w:rPr>
      <w:sz w:val="22"/>
      <w:szCs w:val="28"/>
    </w:rPr>
  </w:style>
  <w:style w:type="paragraph" w:styleId="a7">
    <w:name w:val="footer"/>
    <w:basedOn w:val="a"/>
    <w:link w:val="a8"/>
    <w:uiPriority w:val="99"/>
    <w:semiHidden/>
    <w:unhideWhenUsed/>
    <w:rsid w:val="009242FE"/>
    <w:pPr>
      <w:tabs>
        <w:tab w:val="center" w:pos="4513"/>
        <w:tab w:val="right" w:pos="9026"/>
      </w:tabs>
    </w:pPr>
  </w:style>
  <w:style w:type="character" w:customStyle="1" w:styleId="a8">
    <w:name w:val="ท้ายกระดาษ อักขระ"/>
    <w:basedOn w:val="a0"/>
    <w:link w:val="a7"/>
    <w:uiPriority w:val="99"/>
    <w:semiHidden/>
    <w:rsid w:val="009242FE"/>
    <w:rPr>
      <w:sz w:val="22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8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371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Corporate Edition</cp:lastModifiedBy>
  <cp:revision>2</cp:revision>
  <cp:lastPrinted>2016-09-09T07:26:00Z</cp:lastPrinted>
  <dcterms:created xsi:type="dcterms:W3CDTF">2017-09-12T02:23:00Z</dcterms:created>
  <dcterms:modified xsi:type="dcterms:W3CDTF">2017-09-12T02:23:00Z</dcterms:modified>
</cp:coreProperties>
</file>